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EB" w:rsidRPr="00A73940" w:rsidRDefault="00E36EEB">
      <w:pPr>
        <w:rPr>
          <w:color w:val="000000" w:themeColor="text1"/>
          <w:sz w:val="26"/>
          <w:szCs w:val="26"/>
        </w:rPr>
      </w:pPr>
    </w:p>
    <w:tbl>
      <w:tblPr>
        <w:tblW w:w="11045" w:type="dxa"/>
        <w:tblInd w:w="-720" w:type="dxa"/>
        <w:tblLayout w:type="fixed"/>
        <w:tblCellMar>
          <w:left w:w="115" w:type="dxa"/>
          <w:right w:w="115" w:type="dxa"/>
        </w:tblCellMar>
        <w:tblLook w:val="0600" w:firstRow="0" w:lastRow="0" w:firstColumn="0" w:lastColumn="0" w:noHBand="1" w:noVBand="1"/>
      </w:tblPr>
      <w:tblGrid>
        <w:gridCol w:w="720"/>
        <w:gridCol w:w="10325"/>
      </w:tblGrid>
      <w:tr w:rsidR="006004A9" w:rsidRPr="00A73940" w:rsidTr="001A7DF2">
        <w:trPr>
          <w:trHeight w:val="1264"/>
        </w:trPr>
        <w:tc>
          <w:tcPr>
            <w:tcW w:w="720" w:type="dxa"/>
            <w:tcBorders>
              <w:bottom w:val="nil"/>
            </w:tcBorders>
          </w:tcPr>
          <w:p w:rsidR="00E36EEB" w:rsidRPr="00A73940" w:rsidRDefault="00E36EEB" w:rsidP="00E36EEB">
            <w:pPr>
              <w:widowControl w:val="0"/>
              <w:kinsoku w:val="0"/>
              <w:overflowPunct w:val="0"/>
              <w:autoSpaceDE w:val="0"/>
              <w:autoSpaceDN w:val="0"/>
              <w:adjustRightInd w:val="0"/>
              <w:spacing w:after="0" w:line="276" w:lineRule="auto"/>
              <w:rPr>
                <w:rFonts w:ascii="Times New Roman" w:eastAsia="Times New Roman" w:hAnsi="Times New Roman" w:cs="Times New Roman"/>
                <w:color w:val="000000" w:themeColor="text1"/>
                <w:sz w:val="26"/>
                <w:szCs w:val="26"/>
              </w:rPr>
            </w:pPr>
            <w:r w:rsidRPr="00A73940">
              <w:rPr>
                <w:color w:val="000000" w:themeColor="text1"/>
                <w:sz w:val="26"/>
                <w:szCs w:val="26"/>
              </w:rPr>
              <w:br w:type="column"/>
            </w:r>
          </w:p>
        </w:tc>
        <w:tc>
          <w:tcPr>
            <w:tcW w:w="10325" w:type="dxa"/>
            <w:tcBorders>
              <w:bottom w:val="nil"/>
            </w:tcBorders>
          </w:tcPr>
          <w:p w:rsidR="00E36EEB" w:rsidRPr="00A73940" w:rsidRDefault="009B3BAF" w:rsidP="001A7DF2">
            <w:pPr>
              <w:widowControl w:val="0"/>
              <w:pBdr>
                <w:bottom w:val="single" w:sz="24" w:space="8" w:color="2C567A"/>
              </w:pBdr>
              <w:kinsoku w:val="0"/>
              <w:overflowPunct w:val="0"/>
              <w:autoSpaceDE w:val="0"/>
              <w:autoSpaceDN w:val="0"/>
              <w:adjustRightInd w:val="0"/>
              <w:spacing w:before="240" w:after="480" w:line="276" w:lineRule="auto"/>
              <w:jc w:val="center"/>
              <w:rPr>
                <w:rFonts w:ascii="Times New Roman" w:eastAsia="Times New Roman" w:hAnsi="Times New Roman" w:cs="Times New Roman"/>
                <w:b/>
                <w:bCs/>
                <w:color w:val="000000" w:themeColor="text1"/>
                <w:sz w:val="32"/>
                <w:szCs w:val="32"/>
                <w:lang w:val="vi-VN"/>
              </w:rPr>
            </w:pPr>
            <w:proofErr w:type="spellStart"/>
            <w:r w:rsidRPr="00A73940">
              <w:rPr>
                <w:rFonts w:ascii="Times New Roman" w:eastAsia="Times New Roman" w:hAnsi="Times New Roman" w:cs="Times New Roman"/>
                <w:b/>
                <w:bCs/>
                <w:color w:val="000000" w:themeColor="text1"/>
                <w:sz w:val="32"/>
                <w:szCs w:val="32"/>
              </w:rPr>
              <w:t>Chủ</w:t>
            </w:r>
            <w:proofErr w:type="spellEnd"/>
            <w:r w:rsidRPr="00A73940">
              <w:rPr>
                <w:rFonts w:ascii="Times New Roman" w:eastAsia="Times New Roman" w:hAnsi="Times New Roman" w:cs="Times New Roman"/>
                <w:b/>
                <w:bCs/>
                <w:color w:val="000000" w:themeColor="text1"/>
                <w:sz w:val="32"/>
                <w:szCs w:val="32"/>
              </w:rPr>
              <w:t xml:space="preserve"> </w:t>
            </w:r>
            <w:proofErr w:type="spellStart"/>
            <w:r w:rsidRPr="00A73940">
              <w:rPr>
                <w:rFonts w:ascii="Times New Roman" w:eastAsia="Times New Roman" w:hAnsi="Times New Roman" w:cs="Times New Roman"/>
                <w:b/>
                <w:bCs/>
                <w:color w:val="000000" w:themeColor="text1"/>
                <w:sz w:val="32"/>
                <w:szCs w:val="32"/>
              </w:rPr>
              <w:t>đề</w:t>
            </w:r>
            <w:proofErr w:type="spellEnd"/>
            <w:r w:rsidRPr="00A73940">
              <w:rPr>
                <w:rFonts w:ascii="Times New Roman" w:eastAsia="Times New Roman" w:hAnsi="Times New Roman" w:cs="Times New Roman"/>
                <w:b/>
                <w:bCs/>
                <w:color w:val="000000" w:themeColor="text1"/>
                <w:sz w:val="32"/>
                <w:szCs w:val="32"/>
              </w:rPr>
              <w:t xml:space="preserve"> </w:t>
            </w:r>
            <w:r w:rsidRPr="00A73940">
              <w:rPr>
                <w:rFonts w:ascii="Times New Roman" w:eastAsia="Times New Roman" w:hAnsi="Times New Roman" w:cs="Times New Roman"/>
                <w:b/>
                <w:bCs/>
                <w:color w:val="000000" w:themeColor="text1"/>
                <w:sz w:val="32"/>
                <w:szCs w:val="32"/>
                <w:lang w:val="vi-VN"/>
              </w:rPr>
              <w:t>7</w:t>
            </w:r>
            <w:r w:rsidR="00E36EEB" w:rsidRPr="00A73940">
              <w:rPr>
                <w:rFonts w:ascii="Times New Roman" w:eastAsia="Times New Roman" w:hAnsi="Times New Roman" w:cs="Times New Roman"/>
                <w:b/>
                <w:bCs/>
                <w:color w:val="000000" w:themeColor="text1"/>
                <w:sz w:val="32"/>
                <w:szCs w:val="32"/>
              </w:rPr>
              <w:t xml:space="preserve">: </w:t>
            </w:r>
            <w:r w:rsidRPr="00A73940">
              <w:rPr>
                <w:rFonts w:ascii="Times New Roman" w:eastAsia="Times New Roman" w:hAnsi="Times New Roman" w:cs="Times New Roman"/>
                <w:b/>
                <w:bCs/>
                <w:color w:val="000000" w:themeColor="text1"/>
                <w:sz w:val="32"/>
                <w:szCs w:val="32"/>
                <w:lang w:val="vi-VN"/>
              </w:rPr>
              <w:t>THẦN KINH VÀ GIÁC QUAN</w:t>
            </w:r>
            <w:r w:rsidR="00E36EEB" w:rsidRPr="00A73940">
              <w:rPr>
                <w:rFonts w:ascii="Times New Roman" w:eastAsia="Times New Roman" w:hAnsi="Times New Roman" w:cs="Times New Roman"/>
                <w:b/>
                <w:bCs/>
                <w:color w:val="000000" w:themeColor="text1"/>
                <w:sz w:val="32"/>
                <w:szCs w:val="32"/>
              </w:rPr>
              <w:br/>
            </w:r>
            <w:proofErr w:type="spellStart"/>
            <w:r w:rsidR="00B71885" w:rsidRPr="00A73940">
              <w:rPr>
                <w:rFonts w:ascii="Times New Roman" w:eastAsia="Times New Roman" w:hAnsi="Times New Roman" w:cs="Times New Roman"/>
                <w:b/>
                <w:bCs/>
                <w:color w:val="000000" w:themeColor="text1"/>
                <w:sz w:val="32"/>
                <w:szCs w:val="32"/>
              </w:rPr>
              <w:t>Tiết</w:t>
            </w:r>
            <w:proofErr w:type="spellEnd"/>
            <w:r w:rsidR="00B71885" w:rsidRPr="00A73940">
              <w:rPr>
                <w:rFonts w:ascii="Times New Roman" w:eastAsia="Times New Roman" w:hAnsi="Times New Roman" w:cs="Times New Roman"/>
                <w:b/>
                <w:bCs/>
                <w:color w:val="000000" w:themeColor="text1"/>
                <w:sz w:val="32"/>
                <w:szCs w:val="32"/>
              </w:rPr>
              <w:t xml:space="preserve"> </w:t>
            </w:r>
            <w:r w:rsidRPr="00A73940">
              <w:rPr>
                <w:rFonts w:ascii="Times New Roman" w:eastAsia="Times New Roman" w:hAnsi="Times New Roman" w:cs="Times New Roman"/>
                <w:b/>
                <w:bCs/>
                <w:color w:val="000000" w:themeColor="text1"/>
                <w:sz w:val="32"/>
                <w:szCs w:val="32"/>
                <w:lang w:val="vi-VN"/>
              </w:rPr>
              <w:t>47 + 48</w:t>
            </w:r>
            <w:r w:rsidR="00E36EEB" w:rsidRPr="00A73940">
              <w:rPr>
                <w:rFonts w:ascii="Times New Roman" w:eastAsia="Times New Roman" w:hAnsi="Times New Roman" w:cs="Times New Roman"/>
                <w:b/>
                <w:bCs/>
                <w:color w:val="000000" w:themeColor="text1"/>
                <w:sz w:val="32"/>
                <w:szCs w:val="32"/>
              </w:rPr>
              <w:t xml:space="preserve">. </w:t>
            </w:r>
            <w:r w:rsidRPr="00A73940">
              <w:rPr>
                <w:rFonts w:ascii="Times New Roman" w:eastAsia="Times New Roman" w:hAnsi="Times New Roman" w:cs="Times New Roman"/>
                <w:b/>
                <w:bCs/>
                <w:color w:val="000000" w:themeColor="text1"/>
                <w:sz w:val="32"/>
                <w:szCs w:val="32"/>
                <w:lang w:val="vi-VN"/>
              </w:rPr>
              <w:t>TỔNG QUAN HỆ THẦN KINH</w:t>
            </w:r>
          </w:p>
        </w:tc>
      </w:tr>
    </w:tbl>
    <w:p w:rsidR="00F57814" w:rsidRPr="00A73940" w:rsidRDefault="00971631" w:rsidP="00F57814">
      <w:pPr>
        <w:pStyle w:val="ListParagraph"/>
        <w:numPr>
          <w:ilvl w:val="0"/>
          <w:numId w:val="20"/>
        </w:numPr>
        <w:tabs>
          <w:tab w:val="left" w:pos="3090"/>
        </w:tabs>
        <w:spacing w:line="276" w:lineRule="auto"/>
        <w:rPr>
          <w:rFonts w:asciiTheme="majorHAnsi" w:eastAsia="Times New Roman" w:hAnsiTheme="majorHAnsi" w:cstheme="majorHAnsi"/>
          <w:b/>
          <w:color w:val="000000" w:themeColor="text1"/>
          <w:sz w:val="26"/>
          <w:szCs w:val="26"/>
          <w:lang w:val="vi-VN"/>
        </w:rPr>
      </w:pPr>
      <w:r w:rsidRPr="00A73940">
        <w:rPr>
          <w:rFonts w:asciiTheme="majorHAnsi" w:eastAsia="Times New Roman" w:hAnsiTheme="majorHAnsi" w:cstheme="majorHAnsi"/>
          <w:b/>
          <w:color w:val="000000" w:themeColor="text1"/>
          <w:sz w:val="26"/>
          <w:szCs w:val="26"/>
          <w:lang w:val="vi-VN"/>
        </w:rPr>
        <w:t>Neurone (Nơron) – Đơn vị cấu tạo của hệ thần kinh</w:t>
      </w:r>
    </w:p>
    <w:p w:rsidR="00971631" w:rsidRPr="00A73940" w:rsidRDefault="00971631" w:rsidP="00971631">
      <w:pPr>
        <w:pStyle w:val="ListParagraph"/>
        <w:numPr>
          <w:ilvl w:val="0"/>
          <w:numId w:val="21"/>
        </w:numPr>
        <w:tabs>
          <w:tab w:val="left" w:pos="3090"/>
        </w:tabs>
        <w:spacing w:line="276" w:lineRule="auto"/>
        <w:rPr>
          <w:rFonts w:asciiTheme="majorHAnsi" w:eastAsia="Times New Roman" w:hAnsiTheme="majorHAnsi" w:cstheme="majorHAnsi"/>
          <w:b/>
          <w:color w:val="000000" w:themeColor="text1"/>
          <w:sz w:val="26"/>
          <w:szCs w:val="26"/>
          <w:lang w:val="vi-VN"/>
        </w:rPr>
      </w:pPr>
      <w:r w:rsidRPr="00A73940">
        <w:rPr>
          <w:rFonts w:asciiTheme="majorHAnsi" w:eastAsia="Times New Roman" w:hAnsiTheme="majorHAnsi" w:cstheme="majorHAnsi"/>
          <w:b/>
          <w:color w:val="000000" w:themeColor="text1"/>
          <w:sz w:val="26"/>
          <w:szCs w:val="26"/>
          <w:lang w:val="vi-VN"/>
        </w:rPr>
        <w:t>Cấu tạo và chức năng của neurone</w:t>
      </w:r>
    </w:p>
    <w:p w:rsidR="00971631" w:rsidRPr="00A73940" w:rsidRDefault="00971631" w:rsidP="00971631">
      <w:pPr>
        <w:pStyle w:val="ListParagraph"/>
        <w:numPr>
          <w:ilvl w:val="0"/>
          <w:numId w:val="22"/>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 xml:space="preserve">Cấu tạo: </w:t>
      </w:r>
    </w:p>
    <w:p w:rsidR="00971631" w:rsidRPr="00A73940" w:rsidRDefault="00971631" w:rsidP="00971631">
      <w:pPr>
        <w:tabs>
          <w:tab w:val="left" w:pos="3090"/>
        </w:tabs>
        <w:spacing w:line="276" w:lineRule="auto"/>
        <w:ind w:left="720"/>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 Thân neurone chứa nhân, từ thân có nhiều sợi nhánh và một sợi trục.</w:t>
      </w:r>
    </w:p>
    <w:p w:rsidR="00971631" w:rsidRPr="00A73940" w:rsidRDefault="009B6592" w:rsidP="00971631">
      <w:pPr>
        <w:tabs>
          <w:tab w:val="left" w:pos="3090"/>
        </w:tabs>
        <w:spacing w:line="276" w:lineRule="auto"/>
        <w:ind w:left="720"/>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 Sợi trục thường có bao myelin, giữa 2 bao myelin có eo rangvie. Tận cùng sợi trục là cúc synape.</w:t>
      </w:r>
    </w:p>
    <w:p w:rsidR="00971631" w:rsidRPr="00A73940" w:rsidRDefault="00971631" w:rsidP="00971631">
      <w:pPr>
        <w:pStyle w:val="ListParagraph"/>
        <w:numPr>
          <w:ilvl w:val="0"/>
          <w:numId w:val="22"/>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Chức năng:</w:t>
      </w:r>
      <w:r w:rsidR="009B6592" w:rsidRPr="00A73940">
        <w:rPr>
          <w:rFonts w:asciiTheme="majorHAnsi" w:eastAsia="Times New Roman" w:hAnsiTheme="majorHAnsi" w:cstheme="majorHAnsi"/>
          <w:color w:val="000000" w:themeColor="text1"/>
          <w:sz w:val="26"/>
          <w:szCs w:val="26"/>
          <w:lang w:val="vi-VN"/>
        </w:rPr>
        <w:t xml:space="preserve"> cảm ứng và dẫn truyền xung thần kinh.</w:t>
      </w:r>
    </w:p>
    <w:p w:rsidR="00971631" w:rsidRPr="00A73940" w:rsidRDefault="00971631" w:rsidP="00971631">
      <w:pPr>
        <w:pStyle w:val="ListParagraph"/>
        <w:numPr>
          <w:ilvl w:val="0"/>
          <w:numId w:val="21"/>
        </w:numPr>
        <w:tabs>
          <w:tab w:val="left" w:pos="3090"/>
        </w:tabs>
        <w:spacing w:line="276" w:lineRule="auto"/>
        <w:rPr>
          <w:rFonts w:asciiTheme="majorHAnsi" w:eastAsia="Times New Roman" w:hAnsiTheme="majorHAnsi" w:cstheme="majorHAnsi"/>
          <w:b/>
          <w:color w:val="000000" w:themeColor="text1"/>
          <w:sz w:val="26"/>
          <w:szCs w:val="26"/>
          <w:lang w:val="vi-VN"/>
        </w:rPr>
      </w:pPr>
      <w:r w:rsidRPr="00A73940">
        <w:rPr>
          <w:rFonts w:asciiTheme="majorHAnsi" w:eastAsia="Times New Roman" w:hAnsiTheme="majorHAnsi" w:cstheme="majorHAnsi"/>
          <w:b/>
          <w:color w:val="000000" w:themeColor="text1"/>
          <w:sz w:val="26"/>
          <w:szCs w:val="26"/>
          <w:lang w:val="vi-VN"/>
        </w:rPr>
        <w:t>Phân loại neurone</w:t>
      </w:r>
    </w:p>
    <w:p w:rsidR="009B6592" w:rsidRPr="00A73940" w:rsidRDefault="009B6592" w:rsidP="009B6592">
      <w:pPr>
        <w:pStyle w:val="ListParagraph"/>
        <w:numPr>
          <w:ilvl w:val="0"/>
          <w:numId w:val="22"/>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Neurone hướng tâm (Neurone cảm giác)</w:t>
      </w:r>
    </w:p>
    <w:p w:rsidR="009B6592" w:rsidRPr="00A73940" w:rsidRDefault="009B6592" w:rsidP="009B6592">
      <w:pPr>
        <w:pStyle w:val="ListParagraph"/>
        <w:numPr>
          <w:ilvl w:val="0"/>
          <w:numId w:val="22"/>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Neurone trung gian</w:t>
      </w:r>
      <w:r w:rsidRPr="00A73940">
        <w:rPr>
          <w:rFonts w:asciiTheme="majorHAnsi" w:eastAsia="Times New Roman" w:hAnsiTheme="majorHAnsi" w:cstheme="majorHAnsi"/>
          <w:color w:val="000000" w:themeColor="text1"/>
          <w:sz w:val="26"/>
          <w:szCs w:val="26"/>
          <w:lang w:val="vi-VN"/>
        </w:rPr>
        <w:t xml:space="preserve"> (</w:t>
      </w:r>
      <w:r w:rsidRPr="00A73940">
        <w:rPr>
          <w:rFonts w:asciiTheme="majorHAnsi" w:eastAsia="Times New Roman" w:hAnsiTheme="majorHAnsi" w:cstheme="majorHAnsi"/>
          <w:color w:val="000000" w:themeColor="text1"/>
          <w:sz w:val="26"/>
          <w:szCs w:val="26"/>
          <w:lang w:val="vi-VN"/>
        </w:rPr>
        <w:t>Neurone liên lạc</w:t>
      </w:r>
      <w:r w:rsidRPr="00A73940">
        <w:rPr>
          <w:rFonts w:asciiTheme="majorHAnsi" w:eastAsia="Times New Roman" w:hAnsiTheme="majorHAnsi" w:cstheme="majorHAnsi"/>
          <w:color w:val="000000" w:themeColor="text1"/>
          <w:sz w:val="26"/>
          <w:szCs w:val="26"/>
          <w:lang w:val="vi-VN"/>
        </w:rPr>
        <w:t>)</w:t>
      </w:r>
    </w:p>
    <w:p w:rsidR="009B6592" w:rsidRPr="00A73940" w:rsidRDefault="009B6592" w:rsidP="009B6592">
      <w:pPr>
        <w:pStyle w:val="ListParagraph"/>
        <w:numPr>
          <w:ilvl w:val="0"/>
          <w:numId w:val="22"/>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Neurone li</w:t>
      </w:r>
      <w:r w:rsidRPr="00A73940">
        <w:rPr>
          <w:rFonts w:asciiTheme="majorHAnsi" w:eastAsia="Times New Roman" w:hAnsiTheme="majorHAnsi" w:cstheme="majorHAnsi"/>
          <w:color w:val="000000" w:themeColor="text1"/>
          <w:sz w:val="26"/>
          <w:szCs w:val="26"/>
          <w:lang w:val="vi-VN"/>
        </w:rPr>
        <w:t xml:space="preserve"> tâm (</w:t>
      </w:r>
      <w:r w:rsidRPr="00A73940">
        <w:rPr>
          <w:rFonts w:asciiTheme="majorHAnsi" w:eastAsia="Times New Roman" w:hAnsiTheme="majorHAnsi" w:cstheme="majorHAnsi"/>
          <w:color w:val="000000" w:themeColor="text1"/>
          <w:sz w:val="26"/>
          <w:szCs w:val="26"/>
          <w:lang w:val="vi-VN"/>
        </w:rPr>
        <w:t>Neurone vận động</w:t>
      </w:r>
      <w:r w:rsidRPr="00A73940">
        <w:rPr>
          <w:rFonts w:asciiTheme="majorHAnsi" w:eastAsia="Times New Roman" w:hAnsiTheme="majorHAnsi" w:cstheme="majorHAnsi"/>
          <w:color w:val="000000" w:themeColor="text1"/>
          <w:sz w:val="26"/>
          <w:szCs w:val="26"/>
          <w:lang w:val="vi-VN"/>
        </w:rPr>
        <w:t>)</w:t>
      </w:r>
    </w:p>
    <w:p w:rsidR="00F57814" w:rsidRPr="00A73940" w:rsidRDefault="009B6592" w:rsidP="009B6592">
      <w:pPr>
        <w:pStyle w:val="ListParagraph"/>
        <w:numPr>
          <w:ilvl w:val="0"/>
          <w:numId w:val="20"/>
        </w:numPr>
        <w:tabs>
          <w:tab w:val="left" w:pos="3090"/>
        </w:tabs>
        <w:spacing w:line="276" w:lineRule="auto"/>
        <w:rPr>
          <w:rFonts w:asciiTheme="majorHAnsi" w:eastAsia="Times New Roman" w:hAnsiTheme="majorHAnsi" w:cstheme="majorHAnsi"/>
          <w:b/>
          <w:color w:val="000000" w:themeColor="text1"/>
          <w:sz w:val="26"/>
          <w:szCs w:val="26"/>
          <w:lang w:val="vi-VN"/>
        </w:rPr>
      </w:pPr>
      <w:r w:rsidRPr="00A73940">
        <w:rPr>
          <w:rFonts w:asciiTheme="majorHAnsi" w:eastAsia="Times New Roman" w:hAnsiTheme="majorHAnsi" w:cstheme="majorHAnsi"/>
          <w:b/>
          <w:color w:val="000000" w:themeColor="text1"/>
          <w:sz w:val="26"/>
          <w:szCs w:val="26"/>
          <w:lang w:val="vi-VN"/>
        </w:rPr>
        <w:t>Cấu tạo và chức năng hệ thần kinh</w:t>
      </w:r>
    </w:p>
    <w:p w:rsidR="009B6592" w:rsidRPr="00A73940" w:rsidRDefault="009B6592" w:rsidP="009B6592">
      <w:pPr>
        <w:pStyle w:val="ListParagraph"/>
        <w:numPr>
          <w:ilvl w:val="0"/>
          <w:numId w:val="24"/>
        </w:numPr>
        <w:tabs>
          <w:tab w:val="left" w:pos="3090"/>
        </w:tabs>
        <w:spacing w:line="276" w:lineRule="auto"/>
        <w:rPr>
          <w:rFonts w:asciiTheme="majorHAnsi" w:eastAsia="Times New Roman" w:hAnsiTheme="majorHAnsi" w:cstheme="majorHAnsi"/>
          <w:b/>
          <w:color w:val="000000" w:themeColor="text1"/>
          <w:sz w:val="26"/>
          <w:szCs w:val="26"/>
          <w:lang w:val="vi-VN"/>
        </w:rPr>
      </w:pPr>
      <w:r w:rsidRPr="00A73940">
        <w:rPr>
          <w:rFonts w:asciiTheme="majorHAnsi" w:eastAsia="Times New Roman" w:hAnsiTheme="majorHAnsi" w:cstheme="majorHAnsi"/>
          <w:b/>
          <w:color w:val="000000" w:themeColor="text1"/>
          <w:sz w:val="26"/>
          <w:szCs w:val="26"/>
          <w:lang w:val="vi-VN"/>
        </w:rPr>
        <w:t>Cấu tạo</w:t>
      </w:r>
    </w:p>
    <w:p w:rsidR="00FC7705" w:rsidRPr="00A73940" w:rsidRDefault="00FC7705" w:rsidP="00FC7705">
      <w:pPr>
        <w:pStyle w:val="ListParagraph"/>
        <w:numPr>
          <w:ilvl w:val="0"/>
          <w:numId w:val="22"/>
        </w:numPr>
        <w:tabs>
          <w:tab w:val="left" w:pos="3090"/>
        </w:tabs>
        <w:spacing w:line="276" w:lineRule="auto"/>
        <w:rPr>
          <w:rFonts w:asciiTheme="majorHAnsi" w:eastAsia="Times New Roman" w:hAnsiTheme="majorHAnsi" w:cstheme="majorHAnsi"/>
          <w:color w:val="000000" w:themeColor="text1"/>
          <w:sz w:val="26"/>
          <w:szCs w:val="26"/>
        </w:rPr>
      </w:pPr>
      <w:proofErr w:type="spellStart"/>
      <w:r w:rsidRPr="00A73940">
        <w:rPr>
          <w:rFonts w:asciiTheme="majorHAnsi" w:eastAsia="Times New Roman" w:hAnsiTheme="majorHAnsi" w:cstheme="majorHAnsi"/>
          <w:color w:val="000000" w:themeColor="text1"/>
          <w:sz w:val="26"/>
          <w:szCs w:val="26"/>
        </w:rPr>
        <w:t>Dựa</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vào</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cấu</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tạo</w:t>
      </w:r>
      <w:proofErr w:type="spellEnd"/>
    </w:p>
    <w:p w:rsidR="00FC7705" w:rsidRPr="00A73940" w:rsidRDefault="00FC7705" w:rsidP="00FC7705">
      <w:pPr>
        <w:tabs>
          <w:tab w:val="left" w:pos="3090"/>
        </w:tabs>
        <w:spacing w:line="276" w:lineRule="auto"/>
        <w:ind w:left="720"/>
        <w:rPr>
          <w:rFonts w:asciiTheme="majorHAnsi" w:eastAsia="Times New Roman" w:hAnsiTheme="majorHAnsi" w:cstheme="majorHAnsi"/>
          <w:color w:val="000000" w:themeColor="text1"/>
          <w:sz w:val="26"/>
          <w:szCs w:val="26"/>
        </w:rPr>
      </w:pPr>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Hệ</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thần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kinh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trung</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ương</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Não</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bộ</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và</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tủy</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sống</w:t>
      </w:r>
      <w:proofErr w:type="spellEnd"/>
      <w:r w:rsidRPr="00A73940">
        <w:rPr>
          <w:rFonts w:asciiTheme="majorHAnsi" w:eastAsia="Times New Roman" w:hAnsiTheme="majorHAnsi" w:cstheme="majorHAnsi"/>
          <w:color w:val="000000" w:themeColor="text1"/>
          <w:sz w:val="26"/>
          <w:szCs w:val="26"/>
        </w:rPr>
        <w:t>.</w:t>
      </w:r>
    </w:p>
    <w:p w:rsidR="00FC7705" w:rsidRPr="00A73940" w:rsidRDefault="00FC7705" w:rsidP="00FC7705">
      <w:pPr>
        <w:tabs>
          <w:tab w:val="left" w:pos="3090"/>
        </w:tabs>
        <w:spacing w:line="276" w:lineRule="auto"/>
        <w:ind w:left="720"/>
        <w:rPr>
          <w:rFonts w:asciiTheme="majorHAnsi" w:eastAsia="Times New Roman" w:hAnsiTheme="majorHAnsi" w:cstheme="majorHAnsi"/>
          <w:color w:val="000000" w:themeColor="text1"/>
          <w:sz w:val="26"/>
          <w:szCs w:val="26"/>
        </w:rPr>
      </w:pPr>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Hệ</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thần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kinh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ngoại</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biên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Dây</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thần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kinh</w:t>
      </w:r>
      <w:proofErr w:type="spellEnd"/>
      <w:r w:rsidRPr="00A73940">
        <w:rPr>
          <w:rFonts w:asciiTheme="majorHAnsi" w:eastAsia="Times New Roman" w:hAnsiTheme="majorHAnsi" w:cstheme="majorHAnsi"/>
          <w:color w:val="000000" w:themeColor="text1"/>
          <w:sz w:val="26"/>
          <w:szCs w:val="26"/>
        </w:rPr>
        <w:t xml:space="preserve">, </w:t>
      </w:r>
      <w:proofErr w:type="spellStart"/>
      <w:proofErr w:type="gramStart"/>
      <w:r w:rsidRPr="00A73940">
        <w:rPr>
          <w:rFonts w:asciiTheme="majorHAnsi" w:eastAsia="Times New Roman" w:hAnsiTheme="majorHAnsi" w:cstheme="majorHAnsi"/>
          <w:color w:val="000000" w:themeColor="text1"/>
          <w:sz w:val="26"/>
          <w:szCs w:val="26"/>
        </w:rPr>
        <w:t>Hạch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thần</w:t>
      </w:r>
      <w:proofErr w:type="spellEnd"/>
      <w:proofErr w:type="gram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kinh</w:t>
      </w:r>
      <w:proofErr w:type="spellEnd"/>
      <w:r w:rsidRPr="00A73940">
        <w:rPr>
          <w:rFonts w:asciiTheme="majorHAnsi" w:eastAsia="Times New Roman" w:hAnsiTheme="majorHAnsi" w:cstheme="majorHAnsi"/>
          <w:color w:val="000000" w:themeColor="text1"/>
          <w:sz w:val="26"/>
          <w:szCs w:val="26"/>
        </w:rPr>
        <w:t>.</w:t>
      </w:r>
    </w:p>
    <w:p w:rsidR="00FC7705" w:rsidRPr="00A73940" w:rsidRDefault="00FC7705" w:rsidP="00FC7705">
      <w:pPr>
        <w:pStyle w:val="ListParagraph"/>
        <w:numPr>
          <w:ilvl w:val="0"/>
          <w:numId w:val="22"/>
        </w:numPr>
        <w:tabs>
          <w:tab w:val="left" w:pos="3090"/>
        </w:tabs>
        <w:spacing w:line="276" w:lineRule="auto"/>
        <w:rPr>
          <w:rFonts w:asciiTheme="majorHAnsi" w:eastAsia="Times New Roman" w:hAnsiTheme="majorHAnsi" w:cstheme="majorHAnsi"/>
          <w:color w:val="000000" w:themeColor="text1"/>
          <w:sz w:val="26"/>
          <w:szCs w:val="26"/>
        </w:rPr>
      </w:pPr>
      <w:proofErr w:type="spellStart"/>
      <w:r w:rsidRPr="00A73940">
        <w:rPr>
          <w:rFonts w:asciiTheme="majorHAnsi" w:eastAsia="Times New Roman" w:hAnsiTheme="majorHAnsi" w:cstheme="majorHAnsi"/>
          <w:color w:val="000000" w:themeColor="text1"/>
          <w:sz w:val="26"/>
          <w:szCs w:val="26"/>
        </w:rPr>
        <w:t>Dựa</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vào</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chức</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năng</w:t>
      </w:r>
      <w:proofErr w:type="spellEnd"/>
    </w:p>
    <w:p w:rsidR="00FC7705" w:rsidRPr="00A73940" w:rsidRDefault="00FC7705" w:rsidP="00FC7705">
      <w:pPr>
        <w:tabs>
          <w:tab w:val="left" w:pos="3090"/>
        </w:tabs>
        <w:spacing w:line="276" w:lineRule="auto"/>
        <w:ind w:left="720"/>
        <w:rPr>
          <w:rFonts w:asciiTheme="majorHAnsi" w:eastAsia="Times New Roman" w:hAnsiTheme="majorHAnsi" w:cstheme="majorHAnsi"/>
          <w:color w:val="000000" w:themeColor="text1"/>
          <w:sz w:val="26"/>
          <w:szCs w:val="26"/>
        </w:rPr>
      </w:pPr>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Hệ</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thần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kinh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vận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động</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điều</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khiển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điều</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hòa</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hoạt</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động</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của</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hệ</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cơ</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xương</w:t>
      </w:r>
      <w:proofErr w:type="spellEnd"/>
      <w:r w:rsidRPr="00A73940">
        <w:rPr>
          <w:rFonts w:asciiTheme="majorHAnsi" w:eastAsia="Times New Roman" w:hAnsiTheme="majorHAnsi" w:cstheme="majorHAnsi"/>
          <w:color w:val="000000" w:themeColor="text1"/>
          <w:sz w:val="26"/>
          <w:szCs w:val="26"/>
        </w:rPr>
        <w:t>.</w:t>
      </w:r>
    </w:p>
    <w:p w:rsidR="00FC7705" w:rsidRPr="00A73940" w:rsidRDefault="00FC7705" w:rsidP="00FC7705">
      <w:pPr>
        <w:tabs>
          <w:tab w:val="left" w:pos="3090"/>
        </w:tabs>
        <w:spacing w:line="276" w:lineRule="auto"/>
        <w:ind w:left="720"/>
        <w:rPr>
          <w:rFonts w:asciiTheme="majorHAnsi" w:eastAsia="Times New Roman" w:hAnsiTheme="majorHAnsi" w:cstheme="majorHAnsi"/>
          <w:color w:val="000000" w:themeColor="text1"/>
          <w:sz w:val="26"/>
          <w:szCs w:val="26"/>
        </w:rPr>
      </w:pPr>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Hệ</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thần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kinh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sinh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dưỡng</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phân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hệ</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giao</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cảm</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phân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hệ</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đối</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giao</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cảm</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điều</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khiển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điều</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hòa</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hoạt</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động</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của</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các</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cơ</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quan</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sinh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dưỡng</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sinh</w:t>
      </w:r>
      <w:proofErr w:type="spellEnd"/>
      <w:r w:rsidRPr="00A73940">
        <w:rPr>
          <w:rFonts w:asciiTheme="majorHAnsi" w:eastAsia="Times New Roman" w:hAnsiTheme="majorHAnsi" w:cstheme="majorHAnsi"/>
          <w:color w:val="000000" w:themeColor="text1"/>
          <w:sz w:val="26"/>
          <w:szCs w:val="26"/>
        </w:rPr>
        <w:t xml:space="preserve"> </w:t>
      </w:r>
      <w:proofErr w:type="spellStart"/>
      <w:r w:rsidRPr="00A73940">
        <w:rPr>
          <w:rFonts w:asciiTheme="majorHAnsi" w:eastAsia="Times New Roman" w:hAnsiTheme="majorHAnsi" w:cstheme="majorHAnsi"/>
          <w:color w:val="000000" w:themeColor="text1"/>
          <w:sz w:val="26"/>
          <w:szCs w:val="26"/>
        </w:rPr>
        <w:t>sản</w:t>
      </w:r>
      <w:proofErr w:type="spellEnd"/>
      <w:r w:rsidRPr="00A73940">
        <w:rPr>
          <w:rFonts w:asciiTheme="majorHAnsi" w:eastAsia="Times New Roman" w:hAnsiTheme="majorHAnsi" w:cstheme="majorHAnsi"/>
          <w:color w:val="000000" w:themeColor="text1"/>
          <w:sz w:val="26"/>
          <w:szCs w:val="26"/>
        </w:rPr>
        <w:t>.</w:t>
      </w:r>
    </w:p>
    <w:p w:rsidR="009B6592" w:rsidRPr="00A73940" w:rsidRDefault="009B6592" w:rsidP="009B6592">
      <w:pPr>
        <w:pStyle w:val="ListParagraph"/>
        <w:numPr>
          <w:ilvl w:val="0"/>
          <w:numId w:val="24"/>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b/>
          <w:color w:val="000000" w:themeColor="text1"/>
          <w:sz w:val="26"/>
          <w:szCs w:val="26"/>
          <w:lang w:val="vi-VN"/>
        </w:rPr>
        <w:t>Chức năng</w:t>
      </w:r>
      <w:r w:rsidR="00FC7705" w:rsidRPr="00A73940">
        <w:rPr>
          <w:rFonts w:asciiTheme="majorHAnsi" w:eastAsia="Times New Roman" w:hAnsiTheme="majorHAnsi" w:cstheme="majorHAnsi"/>
          <w:b/>
          <w:color w:val="000000" w:themeColor="text1"/>
          <w:sz w:val="26"/>
          <w:szCs w:val="26"/>
        </w:rPr>
        <w:t>:</w:t>
      </w:r>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Hệ</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thần</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kinh</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có</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chức</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năng</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điều</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khiển</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điều</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hòa</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và</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phối</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hợp</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mọi</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hoạt</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động</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của</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các</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cơ</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quan</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hệ</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cơ</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quan</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trong</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cơ</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thể</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giúp</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cơ</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thể</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luôn</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thích</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nghi</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với</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những</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thay</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đổi</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của</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môi</w:t>
      </w:r>
      <w:proofErr w:type="spellEnd"/>
      <w:r w:rsidR="00FC7705" w:rsidRPr="00A73940">
        <w:rPr>
          <w:rFonts w:asciiTheme="majorHAnsi" w:eastAsia="Times New Roman" w:hAnsiTheme="majorHAnsi" w:cstheme="majorHAnsi"/>
          <w:color w:val="000000" w:themeColor="text1"/>
          <w:sz w:val="26"/>
          <w:szCs w:val="26"/>
        </w:rPr>
        <w:t xml:space="preserve"> </w:t>
      </w:r>
      <w:proofErr w:type="spellStart"/>
      <w:r w:rsidR="00FC7705" w:rsidRPr="00A73940">
        <w:rPr>
          <w:rFonts w:asciiTheme="majorHAnsi" w:eastAsia="Times New Roman" w:hAnsiTheme="majorHAnsi" w:cstheme="majorHAnsi"/>
          <w:color w:val="000000" w:themeColor="text1"/>
          <w:sz w:val="26"/>
          <w:szCs w:val="26"/>
        </w:rPr>
        <w:t>trường</w:t>
      </w:r>
      <w:proofErr w:type="spellEnd"/>
      <w:r w:rsidR="00FC7705" w:rsidRPr="00A73940">
        <w:rPr>
          <w:rFonts w:asciiTheme="majorHAnsi" w:eastAsia="Times New Roman" w:hAnsiTheme="majorHAnsi" w:cstheme="majorHAnsi"/>
          <w:color w:val="000000" w:themeColor="text1"/>
          <w:sz w:val="26"/>
          <w:szCs w:val="26"/>
        </w:rPr>
        <w:t>.</w:t>
      </w:r>
    </w:p>
    <w:p w:rsidR="009B6592" w:rsidRPr="00A73940" w:rsidRDefault="009B6592" w:rsidP="009B6592">
      <w:pPr>
        <w:pStyle w:val="ListParagraph"/>
        <w:numPr>
          <w:ilvl w:val="0"/>
          <w:numId w:val="20"/>
        </w:numPr>
        <w:tabs>
          <w:tab w:val="left" w:pos="3090"/>
        </w:tabs>
        <w:spacing w:line="276" w:lineRule="auto"/>
        <w:rPr>
          <w:rFonts w:asciiTheme="majorHAnsi" w:eastAsia="Times New Roman" w:hAnsiTheme="majorHAnsi" w:cstheme="majorHAnsi"/>
          <w:b/>
          <w:color w:val="000000" w:themeColor="text1"/>
          <w:sz w:val="26"/>
          <w:szCs w:val="26"/>
          <w:lang w:val="vi-VN"/>
        </w:rPr>
      </w:pPr>
      <w:r w:rsidRPr="00A73940">
        <w:rPr>
          <w:rFonts w:asciiTheme="majorHAnsi" w:eastAsia="Times New Roman" w:hAnsiTheme="majorHAnsi" w:cstheme="majorHAnsi"/>
          <w:b/>
          <w:color w:val="000000" w:themeColor="text1"/>
          <w:sz w:val="26"/>
          <w:szCs w:val="26"/>
          <w:lang w:val="vi-VN"/>
        </w:rPr>
        <w:t>Cấu tạo và chức năng của dây thần kinh tủy</w:t>
      </w:r>
    </w:p>
    <w:p w:rsidR="00FC7705" w:rsidRPr="00A73940" w:rsidRDefault="00FC7705" w:rsidP="00FC7705">
      <w:pPr>
        <w:pStyle w:val="ListParagraph"/>
        <w:numPr>
          <w:ilvl w:val="0"/>
          <w:numId w:val="19"/>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Cấu tạo: có 31 đôi dây thần kinh tủy là các dây pha gồm bó sợi thần kinh hướng tâm và bó sợi thần kinh li tâm được nối với tủy qua các rễ sau và rễ trước.</w:t>
      </w:r>
    </w:p>
    <w:p w:rsidR="00FC7705" w:rsidRPr="00A73940" w:rsidRDefault="00FC7705" w:rsidP="00FC7705">
      <w:pPr>
        <w:pStyle w:val="ListParagraph"/>
        <w:numPr>
          <w:ilvl w:val="0"/>
          <w:numId w:val="19"/>
        </w:numPr>
        <w:tabs>
          <w:tab w:val="left" w:pos="3090"/>
        </w:tabs>
        <w:spacing w:line="276" w:lineRule="auto"/>
        <w:rPr>
          <w:rFonts w:asciiTheme="majorHAnsi" w:eastAsia="Times New Roman" w:hAnsiTheme="majorHAnsi" w:cstheme="majorHAnsi"/>
          <w:color w:val="000000" w:themeColor="text1"/>
          <w:sz w:val="26"/>
          <w:szCs w:val="26"/>
          <w:lang w:val="vi-VN"/>
        </w:rPr>
      </w:pPr>
      <w:r w:rsidRPr="00A73940">
        <w:rPr>
          <w:rFonts w:asciiTheme="majorHAnsi" w:eastAsia="Times New Roman" w:hAnsiTheme="majorHAnsi" w:cstheme="majorHAnsi"/>
          <w:color w:val="000000" w:themeColor="text1"/>
          <w:sz w:val="26"/>
          <w:szCs w:val="26"/>
          <w:lang w:val="vi-VN"/>
        </w:rPr>
        <w:t>Chức năng: dẫn tr</w:t>
      </w:r>
      <w:bookmarkStart w:id="0" w:name="_GoBack"/>
      <w:bookmarkEnd w:id="0"/>
      <w:r w:rsidRPr="00A73940">
        <w:rPr>
          <w:rFonts w:asciiTheme="majorHAnsi" w:eastAsia="Times New Roman" w:hAnsiTheme="majorHAnsi" w:cstheme="majorHAnsi"/>
          <w:color w:val="000000" w:themeColor="text1"/>
          <w:sz w:val="26"/>
          <w:szCs w:val="26"/>
          <w:lang w:val="vi-VN"/>
        </w:rPr>
        <w:t>uyền xung thần kinh và dẫn truyền xung cảm giác.</w:t>
      </w:r>
    </w:p>
    <w:sectPr w:rsidR="00FC7705" w:rsidRPr="00A73940" w:rsidSect="00497BED">
      <w:headerReference w:type="default" r:id="rId7"/>
      <w:pgSz w:w="12240" w:h="15840" w:code="1"/>
      <w:pgMar w:top="851" w:right="1138" w:bottom="1138" w:left="1138" w:header="720" w:footer="1872"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A9" w:rsidRDefault="001B0EA9" w:rsidP="00504C32">
      <w:pPr>
        <w:spacing w:after="0" w:line="240" w:lineRule="auto"/>
      </w:pPr>
      <w:r>
        <w:separator/>
      </w:r>
    </w:p>
  </w:endnote>
  <w:endnote w:type="continuationSeparator" w:id="0">
    <w:p w:rsidR="001B0EA9" w:rsidRDefault="001B0EA9" w:rsidP="0050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A9" w:rsidRDefault="001B0EA9" w:rsidP="00504C32">
      <w:pPr>
        <w:spacing w:after="0" w:line="240" w:lineRule="auto"/>
      </w:pPr>
      <w:r>
        <w:separator/>
      </w:r>
    </w:p>
  </w:footnote>
  <w:footnote w:type="continuationSeparator" w:id="0">
    <w:p w:rsidR="001B0EA9" w:rsidRDefault="001B0EA9" w:rsidP="00504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71" w:rsidRDefault="006D2BC6" w:rsidP="00060042">
    <w:pPr>
      <w:pStyle w:val="BodyText"/>
    </w:pPr>
    <w:r w:rsidRPr="00060042">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3E0"/>
    <w:multiLevelType w:val="hybridMultilevel"/>
    <w:tmpl w:val="C6729C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7554D7"/>
    <w:multiLevelType w:val="hybridMultilevel"/>
    <w:tmpl w:val="3B2C5288"/>
    <w:lvl w:ilvl="0" w:tplc="BD063DE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E033D70"/>
    <w:multiLevelType w:val="hybridMultilevel"/>
    <w:tmpl w:val="410E4678"/>
    <w:lvl w:ilvl="0" w:tplc="8D4ADF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02F8D"/>
    <w:multiLevelType w:val="hybridMultilevel"/>
    <w:tmpl w:val="9288E7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504CEB"/>
    <w:multiLevelType w:val="hybridMultilevel"/>
    <w:tmpl w:val="C862E87A"/>
    <w:lvl w:ilvl="0" w:tplc="A3A4631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5D25B6"/>
    <w:multiLevelType w:val="hybridMultilevel"/>
    <w:tmpl w:val="86E0D504"/>
    <w:lvl w:ilvl="0" w:tplc="AA94761E">
      <w:start w:val="1"/>
      <w:numFmt w:val="upperRoman"/>
      <w:lvlText w:val="%1."/>
      <w:lvlJc w:val="left"/>
      <w:pPr>
        <w:ind w:left="1080" w:hanging="72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4E3016"/>
    <w:multiLevelType w:val="hybridMultilevel"/>
    <w:tmpl w:val="40DED6F2"/>
    <w:lvl w:ilvl="0" w:tplc="B246A91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2422659A"/>
    <w:multiLevelType w:val="hybridMultilevel"/>
    <w:tmpl w:val="420C42D4"/>
    <w:lvl w:ilvl="0" w:tplc="9A02B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E97C1D"/>
    <w:multiLevelType w:val="hybridMultilevel"/>
    <w:tmpl w:val="6D3ABC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9345A08"/>
    <w:multiLevelType w:val="hybridMultilevel"/>
    <w:tmpl w:val="B7E0ABAC"/>
    <w:lvl w:ilvl="0" w:tplc="E4726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34299F"/>
    <w:multiLevelType w:val="hybridMultilevel"/>
    <w:tmpl w:val="31A4E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71C05"/>
    <w:multiLevelType w:val="hybridMultilevel"/>
    <w:tmpl w:val="363CEB04"/>
    <w:lvl w:ilvl="0" w:tplc="B8B6C1E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F2674A"/>
    <w:multiLevelType w:val="hybridMultilevel"/>
    <w:tmpl w:val="BA560AFE"/>
    <w:lvl w:ilvl="0" w:tplc="B7FCF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8F7C66"/>
    <w:multiLevelType w:val="hybridMultilevel"/>
    <w:tmpl w:val="DCE4CA18"/>
    <w:lvl w:ilvl="0" w:tplc="2CC62E1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492B429A"/>
    <w:multiLevelType w:val="hybridMultilevel"/>
    <w:tmpl w:val="A246C3E0"/>
    <w:lvl w:ilvl="0" w:tplc="B2B0B5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DA4749"/>
    <w:multiLevelType w:val="hybridMultilevel"/>
    <w:tmpl w:val="5D089166"/>
    <w:lvl w:ilvl="0" w:tplc="7B22557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ED75480"/>
    <w:multiLevelType w:val="hybridMultilevel"/>
    <w:tmpl w:val="3CE0CB3A"/>
    <w:lvl w:ilvl="0" w:tplc="0BC6012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5B0067C"/>
    <w:multiLevelType w:val="hybridMultilevel"/>
    <w:tmpl w:val="2BB8AA1C"/>
    <w:lvl w:ilvl="0" w:tplc="52223E5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9F8517C"/>
    <w:multiLevelType w:val="hybridMultilevel"/>
    <w:tmpl w:val="62F6EB20"/>
    <w:lvl w:ilvl="0" w:tplc="BB7E41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3614A8E"/>
    <w:multiLevelType w:val="hybridMultilevel"/>
    <w:tmpl w:val="03C05CE6"/>
    <w:lvl w:ilvl="0" w:tplc="B728062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1203A8"/>
    <w:multiLevelType w:val="multilevel"/>
    <w:tmpl w:val="F24CE5FC"/>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6AF32EB6"/>
    <w:multiLevelType w:val="hybridMultilevel"/>
    <w:tmpl w:val="0C6A97B6"/>
    <w:lvl w:ilvl="0" w:tplc="279AB99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9851AE"/>
    <w:multiLevelType w:val="multilevel"/>
    <w:tmpl w:val="7A06D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887435"/>
    <w:multiLevelType w:val="hybridMultilevel"/>
    <w:tmpl w:val="2744E0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9"/>
  </w:num>
  <w:num w:numId="3">
    <w:abstractNumId w:val="7"/>
  </w:num>
  <w:num w:numId="4">
    <w:abstractNumId w:val="2"/>
  </w:num>
  <w:num w:numId="5">
    <w:abstractNumId w:val="11"/>
  </w:num>
  <w:num w:numId="6">
    <w:abstractNumId w:val="9"/>
  </w:num>
  <w:num w:numId="7">
    <w:abstractNumId w:val="12"/>
  </w:num>
  <w:num w:numId="8">
    <w:abstractNumId w:val="10"/>
  </w:num>
  <w:num w:numId="9">
    <w:abstractNumId w:val="5"/>
  </w:num>
  <w:num w:numId="10">
    <w:abstractNumId w:val="3"/>
  </w:num>
  <w:num w:numId="11">
    <w:abstractNumId w:val="8"/>
  </w:num>
  <w:num w:numId="12">
    <w:abstractNumId w:val="1"/>
  </w:num>
  <w:num w:numId="13">
    <w:abstractNumId w:val="15"/>
  </w:num>
  <w:num w:numId="14">
    <w:abstractNumId w:val="14"/>
  </w:num>
  <w:num w:numId="15">
    <w:abstractNumId w:val="18"/>
  </w:num>
  <w:num w:numId="16">
    <w:abstractNumId w:val="20"/>
  </w:num>
  <w:num w:numId="17">
    <w:abstractNumId w:val="22"/>
  </w:num>
  <w:num w:numId="18">
    <w:abstractNumId w:val="17"/>
  </w:num>
  <w:num w:numId="19">
    <w:abstractNumId w:val="21"/>
  </w:num>
  <w:num w:numId="20">
    <w:abstractNumId w:val="16"/>
  </w:num>
  <w:num w:numId="21">
    <w:abstractNumId w:val="23"/>
  </w:num>
  <w:num w:numId="22">
    <w:abstractNumId w:val="13"/>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32"/>
    <w:rsid w:val="000313B7"/>
    <w:rsid w:val="000B4BEA"/>
    <w:rsid w:val="0015187F"/>
    <w:rsid w:val="00180F0E"/>
    <w:rsid w:val="001B0EA9"/>
    <w:rsid w:val="001C2EC4"/>
    <w:rsid w:val="002063D7"/>
    <w:rsid w:val="00465B4C"/>
    <w:rsid w:val="00504C32"/>
    <w:rsid w:val="005449FF"/>
    <w:rsid w:val="005F7BBE"/>
    <w:rsid w:val="006004A9"/>
    <w:rsid w:val="006B65C8"/>
    <w:rsid w:val="006D2BC6"/>
    <w:rsid w:val="0070581B"/>
    <w:rsid w:val="007271E6"/>
    <w:rsid w:val="0073286D"/>
    <w:rsid w:val="00971631"/>
    <w:rsid w:val="00981440"/>
    <w:rsid w:val="009B07BD"/>
    <w:rsid w:val="009B3BAF"/>
    <w:rsid w:val="009B6592"/>
    <w:rsid w:val="00A73940"/>
    <w:rsid w:val="00B71885"/>
    <w:rsid w:val="00C30339"/>
    <w:rsid w:val="00E36EEB"/>
    <w:rsid w:val="00F57814"/>
    <w:rsid w:val="00FC77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A7AD"/>
  <w15:chartTrackingRefBased/>
  <w15:docId w15:val="{C5763141-7A7E-4BB1-8334-A1346155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04C32"/>
    <w:pPr>
      <w:spacing w:after="120"/>
    </w:pPr>
  </w:style>
  <w:style w:type="character" w:customStyle="1" w:styleId="BodyTextChar">
    <w:name w:val="Body Text Char"/>
    <w:basedOn w:val="DefaultParagraphFont"/>
    <w:link w:val="BodyText"/>
    <w:uiPriority w:val="99"/>
    <w:semiHidden/>
    <w:rsid w:val="00504C32"/>
    <w:rPr>
      <w:lang w:val="en-US"/>
    </w:rPr>
  </w:style>
  <w:style w:type="paragraph" w:styleId="ListParagraph">
    <w:name w:val="List Paragraph"/>
    <w:basedOn w:val="Normal"/>
    <w:uiPriority w:val="34"/>
    <w:qFormat/>
    <w:rsid w:val="00504C32"/>
    <w:pPr>
      <w:ind w:left="720"/>
      <w:contextualSpacing/>
    </w:pPr>
  </w:style>
  <w:style w:type="table" w:styleId="TableGrid">
    <w:name w:val="Table Grid"/>
    <w:basedOn w:val="TableNormal"/>
    <w:uiPriority w:val="39"/>
    <w:rsid w:val="00504C3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32"/>
    <w:rPr>
      <w:lang w:val="en-US"/>
    </w:rPr>
  </w:style>
  <w:style w:type="paragraph" w:styleId="Footer">
    <w:name w:val="footer"/>
    <w:basedOn w:val="Normal"/>
    <w:link w:val="FooterChar"/>
    <w:uiPriority w:val="99"/>
    <w:unhideWhenUsed/>
    <w:rsid w:val="0050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3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2023-03-12T20:50:00Z</dcterms:created>
  <dcterms:modified xsi:type="dcterms:W3CDTF">2023-03-12T20:50:00Z</dcterms:modified>
</cp:coreProperties>
</file>